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5A5C" w:rsidRPr="003E5B10" w:rsidRDefault="00555A5C" w:rsidP="0080123B">
      <w:pPr>
        <w:pStyle w:val="2"/>
      </w:pPr>
      <w:bookmarkStart w:id="0" w:name="_GoBack"/>
      <w:bookmarkEnd w:id="0"/>
    </w:p>
    <w:p w:rsidR="00A375CD" w:rsidRDefault="00A375CD" w:rsidP="00A375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pacing w:val="2"/>
          <w:sz w:val="28"/>
          <w:szCs w:val="28"/>
          <w:lang w:eastAsia="ru-RU"/>
        </w:rPr>
        <w:drawing>
          <wp:inline distT="0" distB="0" distL="0" distR="0" wp14:anchorId="434E85FF" wp14:editId="36774D52">
            <wp:extent cx="6381849" cy="88468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666" cy="884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5CD" w:rsidRDefault="00A375CD" w:rsidP="00A375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375CD" w:rsidRDefault="00A375CD" w:rsidP="00A375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55A5C" w:rsidRPr="00A375CD" w:rsidRDefault="00555A5C" w:rsidP="00A375C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ПОЛОЖЕНИЕ</w:t>
      </w:r>
    </w:p>
    <w:p w:rsidR="00555A5C" w:rsidRPr="00555A5C" w:rsidRDefault="00555A5C" w:rsidP="00555A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о региональном этапе Всероссийского конкурса сочинений «Без срока давности» среди обучающихся образовательных организаций, реализующих общеобразовательные программы</w:t>
      </w:r>
    </w:p>
    <w:p w:rsidR="00555A5C" w:rsidRPr="00555A5C" w:rsidRDefault="00555A5C" w:rsidP="00555A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55A5C" w:rsidRPr="00555A5C" w:rsidRDefault="00555A5C" w:rsidP="00555A5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555A5C">
        <w:rPr>
          <w:rFonts w:ascii="Times New Roman" w:eastAsia="Times New Roman" w:hAnsi="Times New Roman" w:cs="Times New Roman"/>
          <w:sz w:val="28"/>
          <w:szCs w:val="28"/>
        </w:rPr>
        <w:t>. Общие положения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1.1. Настоящее Положение определяет порядок организации и проведения регионального этапа Всероссийского конкурса сочинений «Без срока давности» среди обучающихся образовательных организаций, реализующих общеобразовательные программы (далее – Конкурс), порядок участия в Конкурсе и определения победителей Конкурса.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1.2. Организатором Конкурса является Министерство образования и науки Республики Татарстан.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 xml:space="preserve">1.3. Информационно-методическое сопровождение организации и проведения конкурса осуществляется на сайте Конкурса </w:t>
      </w:r>
      <w:hyperlink r:id="rId10" w:history="1"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https</w:t>
        </w:r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://</w:t>
        </w:r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memory</w:t>
        </w:r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45.</w:t>
        </w:r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su</w:t>
        </w:r>
      </w:hyperlink>
      <w:r w:rsidRPr="00555A5C">
        <w:rPr>
          <w:rFonts w:ascii="Times New Roman" w:eastAsia="Times New Roman" w:hAnsi="Times New Roman" w:cs="Times New Roman"/>
          <w:sz w:val="28"/>
          <w:szCs w:val="28"/>
        </w:rPr>
        <w:t xml:space="preserve"> (далее – сайт Конкурса).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1.4. В конкурсе могут принять участие обучающиеся 5 – 11 классов образовательных организаций, реализующих основные общеобразовательные программы (далее – участники Конкурса).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1.5. Участие в Конкурсе добровольное.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</w:rPr>
        <w:t>1.6. Рабочим языком Конкурса является русский язык – государственный язык Российской Федерации.</w:t>
      </w:r>
    </w:p>
    <w:p w:rsidR="00555A5C" w:rsidRPr="00555A5C" w:rsidRDefault="00555A5C" w:rsidP="00555A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1" w:name="bookmark3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II. Цели и задачи Конкурса</w:t>
      </w:r>
      <w:bookmarkEnd w:id="1"/>
    </w:p>
    <w:p w:rsidR="00555A5C" w:rsidRPr="00555A5C" w:rsidRDefault="00555A5C" w:rsidP="00555A5C">
      <w:pPr>
        <w:numPr>
          <w:ilvl w:val="0"/>
          <w:numId w:val="2"/>
        </w:numPr>
        <w:tabs>
          <w:tab w:val="left" w:pos="1201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Конкурс проводится в целях сохранения и увековечения памяти о Великой Отечественной войне 1941-1945 годов.</w:t>
      </w:r>
    </w:p>
    <w:p w:rsidR="00555A5C" w:rsidRPr="00555A5C" w:rsidRDefault="00555A5C" w:rsidP="00555A5C">
      <w:pPr>
        <w:numPr>
          <w:ilvl w:val="0"/>
          <w:numId w:val="2"/>
        </w:numPr>
        <w:tabs>
          <w:tab w:val="left" w:pos="121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Задачи проведения Конкурса: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воспитание уважения к памяти о героических и трагических событиях Великой Отечественной войны 1941-1945 годов;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недопущение фальсификации фактов о событиях Великой Отечественной войны 1941-1945 годов, военных преступлениях нацистов и их пособников, геноциде мирного населения на территории стран, входивших в состав СССР;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приобщение подрастающего поколения к изучению истории своей страны посредством изучения и осмысления творчества писателей и поэтов-фронтовиков Великой Отечественной войны 1941-1945 годов, музыкальных произведений, книг, документальных и художественных фильмов, созданных в период Великой Отечественной войны 1941-1945 годов или посвященные ей;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привлечение детей и молодежи к участию в мероприятиях по сохранению и увековечению памяти о Великой Отечественной войне 1941-1945 годов.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2" w:name="bookmark4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III. Участники Конкурса</w:t>
      </w:r>
      <w:bookmarkEnd w:id="2"/>
    </w:p>
    <w:p w:rsidR="00555A5C" w:rsidRPr="00555A5C" w:rsidRDefault="00555A5C" w:rsidP="00555A5C">
      <w:pPr>
        <w:numPr>
          <w:ilvl w:val="0"/>
          <w:numId w:val="3"/>
        </w:numPr>
        <w:tabs>
          <w:tab w:val="left" w:pos="12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Участие в Конкурсе добровольное.</w:t>
      </w:r>
    </w:p>
    <w:p w:rsidR="00555A5C" w:rsidRPr="00555A5C" w:rsidRDefault="00555A5C" w:rsidP="00555A5C">
      <w:pPr>
        <w:numPr>
          <w:ilvl w:val="0"/>
          <w:numId w:val="3"/>
        </w:numPr>
        <w:tabs>
          <w:tab w:val="left" w:pos="134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lastRenderedPageBreak/>
        <w:t>В Конкурсе могут принять участие обучающиеся общеобразовательных организаций Республики Татарстан (далее - участники Конкурса).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Конкурс проводится среди следующих категорий обучающихся: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обучающиеся 5-7 классов (категория 1);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обучающиеся 8-9 классов (категория 2);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обучающиеся 10-11 классов в возрасте не старше 18 лет (категория 3).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3" w:name="bookmark5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IV. Тематика Конкурса и жанры конкурсных сочинений</w:t>
      </w:r>
      <w:bookmarkEnd w:id="3"/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4.1. В конкурсных сочинениях участники Конкурса рассматривают по своему выбору следующие вопросы, связанные с сохранением и увековечением памяти о Великой Отечественной войне 1941-1945 годов (далее - тематические направления):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отражение событий Великой Отечественной войны 1941-1945 годов в истории Республики Татарстан, города или населенного пункта;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история создания мемориала или музея Великой Отечественной войны 1941-1945 годов;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Великая Отечественная война 1941-1945 годов в истории семьи участника Конкурса;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биография участников боевых действий или работников тыла в годы Великой Отечественной войны 1941-1945 годов;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творчество писателей-фронтовиков и поэтов-фронтовиков Великой Отечественной войны 1941-1945 годов;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музыкальные произведения, книги, документальные и художественные фильмы, созданные в годы Великой Отечественной войны 1941-1945 годов или посвященные ей;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деятельность поисковых отрядов и волонтерских организаций и участие молодежи в мероприятиях по сохранению и увековечению памяти о Великой Отечественной войне 1941-1945 годов.</w:t>
      </w:r>
    </w:p>
    <w:p w:rsidR="00555A5C" w:rsidRPr="00555A5C" w:rsidRDefault="00555A5C" w:rsidP="00555A5C">
      <w:pPr>
        <w:numPr>
          <w:ilvl w:val="0"/>
          <w:numId w:val="4"/>
        </w:numPr>
        <w:tabs>
          <w:tab w:val="left" w:pos="1218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Выбор тематического направления, жанра и названия работы участниками Конкурса осуществляется самостоятельно.</w:t>
      </w:r>
    </w:p>
    <w:p w:rsidR="00555A5C" w:rsidRPr="00555A5C" w:rsidRDefault="00555A5C" w:rsidP="00555A5C">
      <w:pPr>
        <w:numPr>
          <w:ilvl w:val="0"/>
          <w:numId w:val="4"/>
        </w:numPr>
        <w:tabs>
          <w:tab w:val="left" w:pos="131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Конкурсное сочинение представляется участником Конкурса в прозе в жанре рассказа, письма, сказки, дневника, очерка, репортажа, интервью, эссе, заочной экскурсии, рецензии. Поэтические тексты конкурсных сочинений не рассматриваются.</w:t>
      </w:r>
    </w:p>
    <w:p w:rsidR="00555A5C" w:rsidRPr="00555A5C" w:rsidRDefault="00555A5C" w:rsidP="00555A5C">
      <w:pPr>
        <w:numPr>
          <w:ilvl w:val="0"/>
          <w:numId w:val="4"/>
        </w:numPr>
        <w:tabs>
          <w:tab w:val="left" w:pos="129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Методические рекомендации по организации и проведению Конкурса сочинений «Без срока давности» для участников, организаторов и педагогов, размещены на официальном сайте Конкурса.</w:t>
      </w: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4" w:name="bookmark6"/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V. Сроки и организация проведения Конкурса</w:t>
      </w:r>
      <w:bookmarkEnd w:id="4"/>
    </w:p>
    <w:p w:rsidR="00555A5C" w:rsidRPr="00555A5C" w:rsidRDefault="00555A5C" w:rsidP="00555A5C">
      <w:pPr>
        <w:numPr>
          <w:ilvl w:val="0"/>
          <w:numId w:val="5"/>
        </w:numPr>
        <w:tabs>
          <w:tab w:val="left" w:pos="1198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Конкурс проводится в два этапа:</w:t>
      </w:r>
    </w:p>
    <w:p w:rsidR="00632CD9" w:rsidRDefault="00BA6FAA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val="ru" w:eastAsia="ru-RU"/>
        </w:rPr>
        <w:t>М</w:t>
      </w:r>
      <w:r w:rsidR="00555A5C" w:rsidRPr="00555A5C">
        <w:rPr>
          <w:rFonts w:ascii="Times New Roman" w:eastAsia="Times New Roman" w:hAnsi="Times New Roman" w:cs="Times New Roman"/>
          <w:color w:val="FF0000"/>
          <w:sz w:val="28"/>
          <w:szCs w:val="28"/>
          <w:lang w:val="ru" w:eastAsia="ru-RU"/>
        </w:rPr>
        <w:t>униципальный этап Конкурса - с 2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val="ru" w:eastAsia="ru-RU"/>
        </w:rPr>
        <w:t>7</w:t>
      </w:r>
      <w:r w:rsidR="00555A5C" w:rsidRPr="00555A5C">
        <w:rPr>
          <w:rFonts w:ascii="Times New Roman" w:eastAsia="Times New Roman" w:hAnsi="Times New Roman" w:cs="Times New Roman"/>
          <w:color w:val="FF0000"/>
          <w:sz w:val="28"/>
          <w:szCs w:val="28"/>
          <w:lang w:val="ru" w:eastAsia="ru-RU"/>
        </w:rPr>
        <w:t xml:space="preserve"> января по </w:t>
      </w:r>
      <w:r w:rsidR="00E56A98" w:rsidRPr="00E56A98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19</w:t>
      </w:r>
      <w:r w:rsidR="00555A5C" w:rsidRPr="00555A5C">
        <w:rPr>
          <w:rFonts w:ascii="Times New Roman" w:eastAsia="Times New Roman" w:hAnsi="Times New Roman" w:cs="Times New Roman"/>
          <w:color w:val="FF0000"/>
          <w:sz w:val="28"/>
          <w:szCs w:val="28"/>
          <w:lang w:val="ru" w:eastAsia="ru-RU"/>
        </w:rPr>
        <w:t xml:space="preserve"> февраля 2021 года;</w:t>
      </w:r>
      <w:r w:rsidR="00632CD9" w:rsidRPr="00632CD9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 </w:t>
      </w:r>
    </w:p>
    <w:p w:rsidR="00B33980" w:rsidRDefault="00632CD9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/>
        </w:rPr>
      </w:pPr>
      <w:r w:rsidRPr="009970F4">
        <w:rPr>
          <w:rFonts w:ascii="Times New Roman" w:eastAsia="Times New Roman" w:hAnsi="Times New Roman" w:cs="Times New Roman"/>
          <w:color w:val="1F497D" w:themeColor="text2"/>
          <w:sz w:val="28"/>
          <w:szCs w:val="28"/>
          <w:lang w:val="ru" w:eastAsia="ru-RU"/>
        </w:rPr>
        <w:t>Конкурсные сочинения принимаются в рукописном виде с приложением заявки, согласия на обработку персональных данных и ксерокопии рукописи.</w:t>
      </w:r>
      <w:r w:rsidR="009970F4" w:rsidRPr="009970F4">
        <w:rPr>
          <w:rFonts w:ascii="Times New Roman" w:eastAsia="Times New Roman" w:hAnsi="Times New Roman" w:cs="Times New Roman"/>
          <w:color w:val="1F497D" w:themeColor="text2"/>
          <w:sz w:val="28"/>
          <w:szCs w:val="28"/>
        </w:rPr>
        <w:t xml:space="preserve"> (Информационно-методическое сопровождение организации и проведения конкурса осуществляется на сайте Конкурса </w:t>
      </w:r>
      <w:hyperlink r:id="rId11" w:history="1">
        <w:r w:rsidR="009970F4" w:rsidRPr="009970F4">
          <w:rPr>
            <w:rFonts w:ascii="Times New Roman" w:eastAsia="Times New Roman" w:hAnsi="Times New Roman" w:cs="Times New Roman"/>
            <w:color w:val="FF0000"/>
            <w:sz w:val="28"/>
            <w:szCs w:val="28"/>
            <w:u w:val="single"/>
            <w:lang w:val="en-US"/>
          </w:rPr>
          <w:t>https</w:t>
        </w:r>
        <w:r w:rsidR="009970F4" w:rsidRPr="009970F4">
          <w:rPr>
            <w:rFonts w:ascii="Times New Roman" w:eastAsia="Times New Roman" w:hAnsi="Times New Roman" w:cs="Times New Roman"/>
            <w:color w:val="FF0000"/>
            <w:sz w:val="28"/>
            <w:szCs w:val="28"/>
            <w:u w:val="single"/>
          </w:rPr>
          <w:t>://</w:t>
        </w:r>
        <w:r w:rsidR="009970F4" w:rsidRPr="009970F4">
          <w:rPr>
            <w:rFonts w:ascii="Times New Roman" w:eastAsia="Times New Roman" w:hAnsi="Times New Roman" w:cs="Times New Roman"/>
            <w:color w:val="FF0000"/>
            <w:sz w:val="28"/>
            <w:szCs w:val="28"/>
            <w:u w:val="single"/>
            <w:lang w:val="en-US"/>
          </w:rPr>
          <w:t>memory</w:t>
        </w:r>
        <w:r w:rsidR="009970F4" w:rsidRPr="009970F4">
          <w:rPr>
            <w:rFonts w:ascii="Times New Roman" w:eastAsia="Times New Roman" w:hAnsi="Times New Roman" w:cs="Times New Roman"/>
            <w:color w:val="FF0000"/>
            <w:sz w:val="28"/>
            <w:szCs w:val="28"/>
            <w:u w:val="single"/>
          </w:rPr>
          <w:t>45.</w:t>
        </w:r>
        <w:r w:rsidR="009970F4" w:rsidRPr="009970F4">
          <w:rPr>
            <w:rFonts w:ascii="Times New Roman" w:eastAsia="Times New Roman" w:hAnsi="Times New Roman" w:cs="Times New Roman"/>
            <w:color w:val="FF0000"/>
            <w:sz w:val="28"/>
            <w:szCs w:val="28"/>
            <w:u w:val="single"/>
            <w:lang w:val="en-US"/>
          </w:rPr>
          <w:t>su</w:t>
        </w:r>
      </w:hyperlink>
      <w:r w:rsidR="009970F4" w:rsidRPr="009970F4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</w:rPr>
        <w:t xml:space="preserve"> </w:t>
      </w:r>
      <w:r w:rsidR="009970F4" w:rsidRPr="009970F4"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</w:rPr>
        <w:t>)</w:t>
      </w:r>
      <w:r w:rsidR="00CE61C4"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/>
        </w:rPr>
        <w:t>.</w:t>
      </w:r>
    </w:p>
    <w:p w:rsidR="00555A5C" w:rsidRPr="00B33980" w:rsidRDefault="00B16A9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 w:eastAsia="ru-RU"/>
        </w:rPr>
      </w:pPr>
      <w:r w:rsidRPr="00B33980"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/>
        </w:rPr>
        <w:t xml:space="preserve">Предоставить работы на рассмотрение жюри </w:t>
      </w:r>
      <w:r w:rsidR="00B33980" w:rsidRPr="00B33980"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/>
        </w:rPr>
        <w:t xml:space="preserve">до </w:t>
      </w:r>
      <w:r w:rsidR="00B33980" w:rsidRPr="00B33980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val="tt-RU"/>
        </w:rPr>
        <w:t xml:space="preserve">19.02.2021г </w:t>
      </w:r>
      <w:r w:rsidRPr="00B33980">
        <w:rPr>
          <w:rFonts w:ascii="Times New Roman" w:eastAsia="Times New Roman" w:hAnsi="Times New Roman" w:cs="Times New Roman"/>
          <w:color w:val="1F497D" w:themeColor="text2"/>
          <w:sz w:val="28"/>
          <w:szCs w:val="28"/>
          <w:u w:val="single"/>
          <w:lang w:val="tt-RU"/>
        </w:rPr>
        <w:t xml:space="preserve">в МКУ “Управление образования”(каб.31) Анваровой Г.Ф. 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региональный этап Конкурса - с 20 января по 15 марта 2021 года.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5.2. Ответственным за проведение регионального этапа Конкурса является Управление общего образования, отдел общего образования и итоговой аттестации обучающихся Министерства образования и науки Республики Татарстан, ведущий советник отдела Алексеева Марина Владимировна, телефон (843) 294-95-06, электронная почта Marina.Alekseeva@tatar.ru/.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5.3. На региональный этап Конкурса в Министерство образования и науки Республики Татарстан (г.Казань, ул.Кремлевская, д.9, каб.105) представляются три работы победителей муниципального этапа Конкурса: по одной в каждой возрастной категории. Дополнительно может быть представлена одна работа обучающегося кадетской школы (школы-интерната). 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Конкурсное сочинение направляется со следующими сопроводительными документами: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заявка на участие в Конкурсе. Все поля в заявке обязательны для заполнения. Заявка может быть заполнена от руки или с использованием технических средств;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согласие родителей (законных представителей) участника Конкурса на обработку персональных данных, фото- и видеосъемку несовершеннолетнего, использование фото-, видеоматериала, конкурсного сочинения в некоммерческих целях.</w:t>
      </w:r>
    </w:p>
    <w:p w:rsidR="00555A5C" w:rsidRPr="00555A5C" w:rsidRDefault="00555A5C" w:rsidP="00555A5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Бланки сопроводительных документов размещаются на сайте Конкурса в разделе «Участнику».</w:t>
      </w:r>
    </w:p>
    <w:p w:rsidR="00555A5C" w:rsidRPr="00555A5C" w:rsidRDefault="00555A5C" w:rsidP="00555A5C">
      <w:pPr>
        <w:tabs>
          <w:tab w:val="left" w:pos="1218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5.4. На федеральный этап Конкурса от Республики Татарстан 15 марта 2021 года направляется три работы: по одному конкурсному сочинению от каждой категории обучающихся, указанной в пункте 3.2 настоящего Положения, набравшему по результатам оценивания жюри максимальное количество баллов. </w:t>
      </w:r>
    </w:p>
    <w:p w:rsidR="00555A5C" w:rsidRPr="00555A5C" w:rsidRDefault="00555A5C" w:rsidP="00555A5C">
      <w:pPr>
        <w:tabs>
          <w:tab w:val="left" w:pos="1218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5.5. На региональном этапе Конкурса для оценки конкурсных сочинений и определения победителей утверждается состав жюри Конкурса.</w:t>
      </w:r>
    </w:p>
    <w:p w:rsidR="00555A5C" w:rsidRPr="00555A5C" w:rsidRDefault="00555A5C" w:rsidP="00555A5C">
      <w:pPr>
        <w:tabs>
          <w:tab w:val="left" w:pos="1218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5" w:name="bookmark7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 xml:space="preserve">VI. </w:t>
      </w:r>
      <w:bookmarkStart w:id="6" w:name="bookmark8"/>
      <w:bookmarkEnd w:id="5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 xml:space="preserve"> Требования к конкурсным сочинениям</w:t>
      </w:r>
      <w:bookmarkEnd w:id="6"/>
    </w:p>
    <w:p w:rsidR="00555A5C" w:rsidRPr="00555A5C" w:rsidRDefault="00555A5C" w:rsidP="00555A5C">
      <w:pPr>
        <w:numPr>
          <w:ilvl w:val="1"/>
          <w:numId w:val="6"/>
        </w:num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Все конкурсные сочинения выполняются обучающимися в письменном виде на бланке Конкурса. Образец оформления конкурсного сочинения и бланк Конкурса размещены на сайте Конкурса.</w:t>
      </w:r>
    </w:p>
    <w:p w:rsidR="00555A5C" w:rsidRPr="00555A5C" w:rsidRDefault="00555A5C" w:rsidP="00555A5C">
      <w:pPr>
        <w:numPr>
          <w:ilvl w:val="1"/>
          <w:numId w:val="6"/>
        </w:numPr>
        <w:tabs>
          <w:tab w:val="left" w:pos="1195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На всех этапах Конкурса не подлежат оцениванию жюри конкурсные сочинения, подготовленные с нарушением требований к их оформлению или с нарушением сроков представления.</w:t>
      </w:r>
    </w:p>
    <w:p w:rsidR="00555A5C" w:rsidRPr="00555A5C" w:rsidRDefault="00555A5C" w:rsidP="00555A5C">
      <w:pPr>
        <w:numPr>
          <w:ilvl w:val="1"/>
          <w:numId w:val="6"/>
        </w:numPr>
        <w:tabs>
          <w:tab w:val="left" w:pos="1198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Каждый участник Конкурса имеет право представить на Конкурс одно конкурсное сочинение.</w:t>
      </w:r>
    </w:p>
    <w:p w:rsidR="00555A5C" w:rsidRPr="00555A5C" w:rsidRDefault="00555A5C" w:rsidP="00555A5C">
      <w:pPr>
        <w:numPr>
          <w:ilvl w:val="1"/>
          <w:numId w:val="6"/>
        </w:num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Участники Конкурса пишут конкурсное сочинение самостоятельно.</w:t>
      </w:r>
    </w:p>
    <w:p w:rsidR="00555A5C" w:rsidRPr="00555A5C" w:rsidRDefault="00555A5C" w:rsidP="00555A5C">
      <w:pPr>
        <w:numPr>
          <w:ilvl w:val="1"/>
          <w:numId w:val="6"/>
        </w:num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На региональный этап Конкурса конкурсные сочинения принимаются в рукописном виде с приложением заявки, согласия на обработку персональных данных и ксерокопии рукописи (доставляются нарочно по адресу</w:t>
      </w:r>
      <w:r w:rsidRPr="00555A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г.Казань, ул.Кремлевская, д.9, каб.105) в срок до 26 февраля 2021 года. 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Сканированная копия рукописи (все страницы в одном файле, в формате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PDF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тип изображения ЧБ, разрешение 600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dpi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объемом не более 3 МБ), 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копия сочинения, набранная на компьютере и сохраненная в формате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doc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или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docx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заявка в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Excel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содержащая графы: Муниципальное образование, ФИО участника, Класс, Наименование образовательной организации, Тематическое направление, Тема сочинения, Жанр, Количество баллов на муниципальном этапе - направляются по электронной почте </w:t>
      </w:r>
      <w:hyperlink r:id="rId12" w:history="1">
        <w:r w:rsidRPr="00555A5C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Marina.Alekseeva@tatar.ru/</w:t>
        </w:r>
      </w:hyperlink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срок до 26 февраля 2021 года. 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наименовании файла указывается район, фамилия участника, класс.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При отсутствии одного из 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перечисленных документов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 проверка сочинения на региональном этапе Конкурса не производится.</w:t>
      </w:r>
    </w:p>
    <w:p w:rsidR="00555A5C" w:rsidRPr="00555A5C" w:rsidRDefault="00555A5C" w:rsidP="00555A5C">
      <w:pPr>
        <w:numPr>
          <w:ilvl w:val="1"/>
          <w:numId w:val="6"/>
        </w:numPr>
        <w:tabs>
          <w:tab w:val="left" w:pos="1201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На всех этапах Конкурса жюри Конкурса проверяет конкурсные сочинения на антиплагиат.</w:t>
      </w:r>
      <w:r w:rsidRPr="00555A5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" w:eastAsia="ru-RU"/>
        </w:rPr>
        <w:t xml:space="preserve"> </w:t>
      </w:r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В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 случае выявления высокого процента некорректных заимствований в конкурсном сочинении (более 25 %) участник Конкурса лишается права на дальнейшее участие в Конкурсе. </w:t>
      </w:r>
    </w:p>
    <w:p w:rsidR="00555A5C" w:rsidRPr="00555A5C" w:rsidRDefault="00555A5C" w:rsidP="00555A5C">
      <w:pPr>
        <w:tabs>
          <w:tab w:val="left" w:pos="1201"/>
        </w:tabs>
        <w:spacing w:after="0" w:line="240" w:lineRule="auto"/>
        <w:ind w:left="100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7" w:name="bookmark9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VII. Критерии и порядок оценивания конкурсных сочинений</w:t>
      </w:r>
      <w:bookmarkEnd w:id="7"/>
    </w:p>
    <w:p w:rsidR="00555A5C" w:rsidRPr="00555A5C" w:rsidRDefault="00555A5C" w:rsidP="00555A5C">
      <w:pPr>
        <w:numPr>
          <w:ilvl w:val="1"/>
          <w:numId w:val="7"/>
        </w:numPr>
        <w:tabs>
          <w:tab w:val="left" w:pos="1187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Каждое конкурсное сочинение проверяется и оценивается тремя членами жюри.</w:t>
      </w:r>
    </w:p>
    <w:p w:rsidR="00555A5C" w:rsidRPr="00555A5C" w:rsidRDefault="00555A5C" w:rsidP="00555A5C">
      <w:pPr>
        <w:numPr>
          <w:ilvl w:val="1"/>
          <w:numId w:val="7"/>
        </w:numPr>
        <w:tabs>
          <w:tab w:val="left" w:pos="1187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Оценивание конкурсных сочинений жюри регионального и федерального этапов осуществляется по следующим критериям.</w:t>
      </w:r>
    </w:p>
    <w:p w:rsidR="00555A5C" w:rsidRPr="00555A5C" w:rsidRDefault="00555A5C" w:rsidP="00555A5C">
      <w:pPr>
        <w:tabs>
          <w:tab w:val="left" w:pos="976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ru" w:eastAsia="ru-RU"/>
        </w:rPr>
        <w:t>Содержание сочинения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: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соответствие сочинения выбранному тематическому направлению; формулировка темы сочинения (уместность, самостоятельность, оригинальность);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соответствие содержания конкурсного сочинения выбранной теме; полнота раскрытия темы сочинения; оригинальность авторского замысла;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корректное использование литературного, исторического, фактического (в том числе биографического), научного и другого материала;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соответствие содержания конкурсного сочинения выбранному жанру; воплощение идейного замысла.</w:t>
      </w:r>
    </w:p>
    <w:p w:rsidR="00555A5C" w:rsidRPr="00555A5C" w:rsidRDefault="00555A5C" w:rsidP="00555A5C">
      <w:pPr>
        <w:tabs>
          <w:tab w:val="left" w:pos="994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ru" w:eastAsia="ru-RU"/>
        </w:rPr>
        <w:t>Жанровое и языковое своеобразие сочинения</w:t>
      </w: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: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наличие в сочинении признаков выбранного жанра, цельность, логичность и соразмерность композиции сочинения;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богатство лексики и разнообразие синтаксических конструкций; точность, ясность и выразительность речи; целесообразность использования языковых средств; стилевое единство.</w:t>
      </w:r>
    </w:p>
    <w:p w:rsidR="00555A5C" w:rsidRPr="00555A5C" w:rsidRDefault="00555A5C" w:rsidP="00555A5C">
      <w:pPr>
        <w:tabs>
          <w:tab w:val="left" w:pos="1000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ru" w:eastAsia="ru-RU"/>
        </w:rPr>
        <w:t>Грамотность сочинения: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соблюдение орфографических норм русского языка; соблюдение пунктуационных норм русского языка;</w:t>
      </w:r>
    </w:p>
    <w:p w:rsidR="00555A5C" w:rsidRPr="00555A5C" w:rsidRDefault="00555A5C" w:rsidP="00555A5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соблюдение языковых норм (правил употребления слов, грамматических форм и стилистических ресурсов).</w:t>
      </w:r>
    </w:p>
    <w:p w:rsidR="00555A5C" w:rsidRPr="00555A5C" w:rsidRDefault="00555A5C" w:rsidP="00555A5C">
      <w:pPr>
        <w:numPr>
          <w:ilvl w:val="1"/>
          <w:numId w:val="7"/>
        </w:num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Оценка по каждому показателю выставляется по шкале от 0 до 3 баллов.</w:t>
      </w:r>
    </w:p>
    <w:p w:rsidR="00555A5C" w:rsidRPr="00555A5C" w:rsidRDefault="00555A5C" w:rsidP="00555A5C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</w:p>
    <w:p w:rsidR="00555A5C" w:rsidRPr="00555A5C" w:rsidRDefault="00555A5C" w:rsidP="00555A5C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</w:pPr>
      <w:bookmarkStart w:id="8" w:name="bookmark10"/>
      <w:r w:rsidRPr="00555A5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ru" w:eastAsia="ru-RU"/>
        </w:rPr>
        <w:t>VIII. Определение победителей и подведение итогов Конкурса</w:t>
      </w:r>
      <w:bookmarkEnd w:id="8"/>
    </w:p>
    <w:p w:rsidR="00555A5C" w:rsidRPr="00555A5C" w:rsidRDefault="00555A5C" w:rsidP="00555A5C">
      <w:pPr>
        <w:numPr>
          <w:ilvl w:val="1"/>
          <w:numId w:val="8"/>
        </w:numPr>
        <w:tabs>
          <w:tab w:val="left" w:pos="1316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 xml:space="preserve">Победители регионального этапа Конкурса в Республике Татарстан определяются на основании результатов оценивания конкурсных сочинений жюри регионального этапа Конкурса по каждой категории, указанной в пункте 3.2 настоящего Положения. Результаты оценивания оформляются в виде рейтинговых списков участников. В соответствии с рейтинговым списком победителями становятся три участника конкурса в каждой категории. </w:t>
      </w:r>
    </w:p>
    <w:p w:rsidR="00555A5C" w:rsidRPr="00555A5C" w:rsidRDefault="00555A5C" w:rsidP="00555A5C">
      <w:pPr>
        <w:numPr>
          <w:ilvl w:val="1"/>
          <w:numId w:val="8"/>
        </w:numPr>
        <w:tabs>
          <w:tab w:val="left" w:pos="1316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Победители регионального этапа Конкурса награждаются дипломами.</w:t>
      </w:r>
      <w:r w:rsidRPr="00555A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Награждение проводится Министерством образования и науки Республики Татарстан. </w:t>
      </w:r>
    </w:p>
    <w:p w:rsidR="00555A5C" w:rsidRPr="00555A5C" w:rsidRDefault="00555A5C" w:rsidP="00555A5C">
      <w:pPr>
        <w:numPr>
          <w:ilvl w:val="1"/>
          <w:numId w:val="8"/>
        </w:numPr>
        <w:tabs>
          <w:tab w:val="left" w:pos="1316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Списки победителей регионального этапа Конкурса размещаются на сайте Министерства образования и науки Республики Татарстан.</w:t>
      </w:r>
    </w:p>
    <w:p w:rsidR="00555A5C" w:rsidRPr="00555A5C" w:rsidRDefault="00555A5C" w:rsidP="00555A5C">
      <w:pPr>
        <w:numPr>
          <w:ilvl w:val="1"/>
          <w:numId w:val="8"/>
        </w:numPr>
        <w:tabs>
          <w:tab w:val="left" w:pos="1316"/>
        </w:tabs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</w:pPr>
      <w:r w:rsidRPr="00555A5C">
        <w:rPr>
          <w:rFonts w:ascii="Times New Roman" w:eastAsia="Times New Roman" w:hAnsi="Times New Roman" w:cs="Times New Roman"/>
          <w:color w:val="000000"/>
          <w:sz w:val="28"/>
          <w:szCs w:val="28"/>
          <w:lang w:val="ru" w:eastAsia="ru-RU"/>
        </w:rPr>
        <w:t>На федеральный этап Конкурса от Республики Татарстан направляется три конкурсных сочинения (по одному от каждой категории обучающихся, указанной в пункте 3.2 настоящего Положения), набравших по результатам регионального этапа максимальное количество баллов.</w:t>
      </w:r>
    </w:p>
    <w:p w:rsidR="00555A5C" w:rsidRPr="00555A5C" w:rsidRDefault="00555A5C" w:rsidP="005E0AB3">
      <w:pPr>
        <w:spacing w:after="0" w:line="240" w:lineRule="auto"/>
        <w:ind w:left="6372"/>
        <w:rPr>
          <w:rFonts w:ascii="Times New Roman" w:eastAsia="Times New Roman" w:hAnsi="Times New Roman" w:cs="Times New Roman"/>
          <w:sz w:val="28"/>
          <w:szCs w:val="28"/>
        </w:rPr>
      </w:pPr>
      <w:r w:rsidRPr="00555A5C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555A5C" w:rsidRPr="00555A5C" w:rsidRDefault="00555A5C" w:rsidP="00555A5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55A5C" w:rsidRPr="00555A5C" w:rsidRDefault="00555A5C" w:rsidP="00555A5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55A5C" w:rsidRPr="005E0AB3" w:rsidRDefault="00555A5C" w:rsidP="00555A5C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E0AB3">
        <w:rPr>
          <w:rFonts w:ascii="Times New Roman" w:eastAsia="Times New Roman" w:hAnsi="Times New Roman" w:cs="Times New Roman"/>
          <w:b/>
          <w:sz w:val="28"/>
          <w:szCs w:val="28"/>
        </w:rPr>
        <w:t>СОСТАВ ЖЮРИ</w:t>
      </w:r>
    </w:p>
    <w:p w:rsidR="005E0AB3" w:rsidRDefault="005E0AB3" w:rsidP="000F23C2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5E0AB3" w:rsidRDefault="005E0AB3" w:rsidP="000F23C2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0F23C2" w:rsidRPr="000F23C2" w:rsidRDefault="000F23C2" w:rsidP="000F23C2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</w:pPr>
      <w:r w:rsidRPr="000F23C2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Белоусова М.И – </w:t>
      </w:r>
      <w:r w:rsidRPr="000F23C2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>учитель русского языка и литературы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 МБОУ «Актанышская СОШ №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>2</w:t>
      </w:r>
      <w:r w:rsidRPr="000F23C2">
        <w:rPr>
          <w:rFonts w:ascii="Arial" w:eastAsia="Times New Roman" w:hAnsi="Arial" w:cs="Arial"/>
          <w:b w:val="0"/>
          <w:bCs w:val="0"/>
          <w:color w:val="000000" w:themeColor="text1"/>
          <w:sz w:val="38"/>
          <w:szCs w:val="38"/>
          <w:lang w:eastAsia="ru-RU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с</w:t>
      </w:r>
      <w:r w:rsidRPr="000F23C2">
        <w:rPr>
          <w:rFonts w:ascii="Arial" w:eastAsia="Times New Roman" w:hAnsi="Arial" w:cs="Arial"/>
          <w:b w:val="0"/>
          <w:bCs w:val="0"/>
          <w:color w:val="000000" w:themeColor="text1"/>
          <w:sz w:val="38"/>
          <w:szCs w:val="38"/>
          <w:lang w:eastAsia="ru-RU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углубленным изучением отдельных предметов»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, </w:t>
      </w:r>
      <w:r w:rsidR="00B33980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>председатель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 xml:space="preserve">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комиссии;</w:t>
      </w:r>
    </w:p>
    <w:p w:rsidR="000F23C2" w:rsidRPr="000F23C2" w:rsidRDefault="000F23C2" w:rsidP="000F23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23C2">
        <w:rPr>
          <w:rFonts w:ascii="Times New Roman" w:hAnsi="Times New Roman"/>
          <w:b/>
          <w:sz w:val="24"/>
          <w:szCs w:val="24"/>
        </w:rPr>
        <w:t>Анварова Г.Ф</w:t>
      </w:r>
      <w:r w:rsidRPr="000F23C2">
        <w:rPr>
          <w:rFonts w:ascii="Times New Roman" w:hAnsi="Times New Roman"/>
          <w:sz w:val="24"/>
          <w:szCs w:val="24"/>
        </w:rPr>
        <w:t>. – методист МКУ «Управление образования» Актанышского муниципального района, член комиссии;</w:t>
      </w:r>
    </w:p>
    <w:p w:rsidR="000F23C2" w:rsidRDefault="000F23C2" w:rsidP="000F23C2">
      <w:pPr>
        <w:pStyle w:val="a7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 w:rsidRPr="000F23C2">
        <w:rPr>
          <w:rFonts w:ascii="Times New Roman" w:hAnsi="Times New Roman"/>
          <w:b/>
          <w:sz w:val="24"/>
          <w:szCs w:val="24"/>
          <w:lang w:val="tt-RU"/>
        </w:rPr>
        <w:t>Имамразыева Г.Д</w:t>
      </w:r>
      <w:r w:rsidRPr="000F23C2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0F23C2">
        <w:rPr>
          <w:rFonts w:ascii="Times New Roman" w:hAnsi="Times New Roman"/>
          <w:sz w:val="24"/>
          <w:szCs w:val="24"/>
        </w:rPr>
        <w:t>. –</w:t>
      </w:r>
      <w:r w:rsidRPr="000F23C2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0F23C2">
        <w:rPr>
          <w:rFonts w:ascii="Times New Roman" w:hAnsi="Times New Roman"/>
          <w:sz w:val="24"/>
          <w:szCs w:val="24"/>
        </w:rPr>
        <w:t>заместитель начальника МКУ «Управление образования» по учебно-методической работе, член комиссии;</w:t>
      </w:r>
    </w:p>
    <w:p w:rsidR="005E0AB3" w:rsidRDefault="005E0AB3" w:rsidP="005E0AB3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</w:pPr>
      <w:r w:rsidRPr="005E0AB3">
        <w:rPr>
          <w:rFonts w:ascii="Times New Roman" w:hAnsi="Times New Roman"/>
          <w:color w:val="000000" w:themeColor="text1"/>
          <w:sz w:val="24"/>
          <w:szCs w:val="24"/>
        </w:rPr>
        <w:t>Амирова А.А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E0AB3">
        <w:rPr>
          <w:rFonts w:ascii="Times New Roman" w:hAnsi="Times New Roman"/>
          <w:color w:val="000000" w:themeColor="text1"/>
          <w:sz w:val="24"/>
          <w:szCs w:val="24"/>
        </w:rPr>
        <w:t>-</w:t>
      </w:r>
      <w:r w:rsidRPr="005E0AB3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>учитель русского языка и литературы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 МБОУ «Актанышская СОШ №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>1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»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,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 xml:space="preserve">член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комиссии;</w:t>
      </w:r>
    </w:p>
    <w:p w:rsidR="005E0AB3" w:rsidRDefault="005E0AB3" w:rsidP="005E0AB3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</w:pPr>
      <w:r w:rsidRPr="005E0AB3">
        <w:rPr>
          <w:rFonts w:ascii="Times New Roman" w:hAnsi="Times New Roman" w:cs="Times New Roman"/>
          <w:color w:val="000000" w:themeColor="text1"/>
          <w:sz w:val="24"/>
          <w:szCs w:val="24"/>
          <w:lang w:eastAsia="x-none"/>
        </w:rPr>
        <w:t>Шагзамова</w:t>
      </w:r>
      <w:r w:rsidRPr="005E0AB3">
        <w:rPr>
          <w:rFonts w:ascii="Times New Roman" w:hAnsi="Times New Roman" w:cs="Times New Roman"/>
          <w:b w:val="0"/>
          <w:color w:val="000000" w:themeColor="text1"/>
          <w:sz w:val="24"/>
          <w:szCs w:val="24"/>
          <w:lang w:eastAsia="x-none"/>
        </w:rPr>
        <w:t xml:space="preserve"> Э.Ф </w:t>
      </w:r>
      <w:r>
        <w:rPr>
          <w:rFonts w:ascii="Times New Roman" w:hAnsi="Times New Roman" w:cs="Times New Roman"/>
          <w:b w:val="0"/>
          <w:sz w:val="24"/>
          <w:szCs w:val="24"/>
          <w:lang w:eastAsia="x-none"/>
        </w:rPr>
        <w:t>-</w:t>
      </w:r>
      <w:r w:rsidRPr="005E0AB3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>учитель русского языка и литературы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 </w:t>
      </w:r>
      <w:r w:rsidRPr="005E0AB3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ГАОУ «Гуманитарная гимназия-интернат для одаренных детей»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  <w:t xml:space="preserve">,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 xml:space="preserve">член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комиссии</w:t>
      </w:r>
      <w:r w:rsidR="00B33980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  <w:t>;</w:t>
      </w:r>
    </w:p>
    <w:p w:rsidR="00B33980" w:rsidRDefault="00B33980" w:rsidP="00B33980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</w:pPr>
      <w:r w:rsidRPr="00B33980">
        <w:rPr>
          <w:rFonts w:ascii="Times New Roman" w:hAnsi="Times New Roman" w:cs="Times New Roman"/>
          <w:color w:val="auto"/>
          <w:sz w:val="24"/>
          <w:szCs w:val="24"/>
          <w:lang w:eastAsia="x-none"/>
        </w:rPr>
        <w:t>Исмакаева Д.Ф.</w:t>
      </w:r>
      <w:r w:rsidRPr="00B33980">
        <w:rPr>
          <w:rFonts w:ascii="Times New Roman" w:eastAsia="Times New Roman" w:hAnsi="Times New Roman" w:cs="Times New Roman"/>
          <w:b w:val="0"/>
          <w:color w:val="auto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 xml:space="preserve">- </w:t>
      </w:r>
      <w:r w:rsidRPr="000F23C2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>учитель русского языка и литературы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 МБОУ «Актанышская СОШ №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>1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»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,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 xml:space="preserve">член 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комис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  <w:t>сии;</w:t>
      </w:r>
    </w:p>
    <w:p w:rsidR="00B33980" w:rsidRPr="00B33980" w:rsidRDefault="00B33980" w:rsidP="00B33980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</w:pPr>
      <w:r w:rsidRPr="00B33980">
        <w:rPr>
          <w:rFonts w:ascii="Times New Roman" w:eastAsia="Times New Roman" w:hAnsi="Times New Roman" w:cs="Times New Roman"/>
          <w:color w:val="auto"/>
          <w:sz w:val="22"/>
          <w:szCs w:val="22"/>
          <w:bdr w:val="none" w:sz="0" w:space="0" w:color="auto" w:frame="1"/>
          <w:lang w:eastAsia="ru-RU"/>
        </w:rPr>
        <w:t>Ханипова Л. И.</w:t>
      </w:r>
      <w:r>
        <w:rPr>
          <w:rFonts w:ascii="Times New Roman" w:eastAsia="Times New Roman" w:hAnsi="Times New Roman" w:cs="Times New Roman"/>
          <w:color w:val="auto"/>
          <w:sz w:val="22"/>
          <w:szCs w:val="22"/>
          <w:bdr w:val="none" w:sz="0" w:space="0" w:color="auto" w:frame="1"/>
          <w:lang w:eastAsia="ru-RU"/>
        </w:rPr>
        <w:t xml:space="preserve"> - </w:t>
      </w:r>
      <w:r w:rsidRPr="000F23C2">
        <w:rPr>
          <w:rFonts w:ascii="Times New Roman" w:eastAsia="Times New Roman" w:hAnsi="Times New Roman" w:cs="Times New Roman"/>
          <w:b w:val="0"/>
          <w:color w:val="000000" w:themeColor="text1"/>
          <w:sz w:val="24"/>
          <w:szCs w:val="24"/>
        </w:rPr>
        <w:t>учитель русского языка и литературы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 МБОУ «Актанышская СОШ №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>2</w:t>
      </w:r>
      <w:r w:rsidRPr="000F23C2">
        <w:rPr>
          <w:rFonts w:ascii="Arial" w:eastAsia="Times New Roman" w:hAnsi="Arial" w:cs="Arial"/>
          <w:b w:val="0"/>
          <w:bCs w:val="0"/>
          <w:color w:val="000000" w:themeColor="text1"/>
          <w:sz w:val="38"/>
          <w:szCs w:val="38"/>
          <w:lang w:eastAsia="ru-RU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с</w:t>
      </w:r>
      <w:r w:rsidRPr="000F23C2">
        <w:rPr>
          <w:rFonts w:ascii="Arial" w:eastAsia="Times New Roman" w:hAnsi="Arial" w:cs="Arial"/>
          <w:b w:val="0"/>
          <w:bCs w:val="0"/>
          <w:color w:val="000000" w:themeColor="text1"/>
          <w:sz w:val="38"/>
          <w:szCs w:val="38"/>
          <w:lang w:eastAsia="ru-RU"/>
        </w:rPr>
        <w:t xml:space="preserve"> </w:t>
      </w:r>
      <w:r w:rsidRPr="000F23C2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eastAsia="ru-RU"/>
        </w:rPr>
        <w:t>углубленным изучением отдельных предметов»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 xml:space="preserve">, </w:t>
      </w:r>
      <w:r w:rsidRPr="000F23C2"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tt-RU" w:eastAsia="x-none"/>
        </w:rPr>
        <w:t xml:space="preserve">член 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val="x-none" w:eastAsia="x-none"/>
        </w:rPr>
        <w:t>комиссии</w:t>
      </w:r>
      <w:r>
        <w:rPr>
          <w:rFonts w:ascii="Times New Roman" w:eastAsia="Arial Unicode MS" w:hAnsi="Times New Roman" w:cs="Times New Roman"/>
          <w:b w:val="0"/>
          <w:bCs w:val="0"/>
          <w:color w:val="000000" w:themeColor="text1"/>
          <w:sz w:val="24"/>
          <w:szCs w:val="24"/>
          <w:lang w:eastAsia="x-none"/>
        </w:rPr>
        <w:t>.</w:t>
      </w:r>
    </w:p>
    <w:p w:rsidR="00B33980" w:rsidRPr="00B33980" w:rsidRDefault="00B33980" w:rsidP="00B33980">
      <w:pPr>
        <w:pStyle w:val="2"/>
        <w:shd w:val="clear" w:color="auto" w:fill="F6F6F6"/>
        <w:spacing w:after="144"/>
        <w:jc w:val="both"/>
        <w:textAlignment w:val="baseline"/>
        <w:rPr>
          <w:rFonts w:ascii="Times New Roman" w:eastAsia="Arial Unicode MS" w:hAnsi="Times New Roman" w:cs="Times New Roman"/>
          <w:b w:val="0"/>
          <w:bCs w:val="0"/>
          <w:color w:val="auto"/>
          <w:sz w:val="22"/>
          <w:szCs w:val="22"/>
          <w:lang w:val="tt-RU" w:eastAsia="x-none"/>
        </w:rPr>
      </w:pPr>
    </w:p>
    <w:p w:rsidR="00B33980" w:rsidRPr="00B33980" w:rsidRDefault="00B33980" w:rsidP="00B33980">
      <w:pPr>
        <w:rPr>
          <w:lang w:eastAsia="x-none"/>
        </w:rPr>
      </w:pPr>
    </w:p>
    <w:p w:rsidR="00B33980" w:rsidRPr="00B33980" w:rsidRDefault="00B33980" w:rsidP="00B33980">
      <w:pPr>
        <w:rPr>
          <w:lang w:eastAsia="x-none"/>
        </w:rPr>
      </w:pPr>
    </w:p>
    <w:p w:rsidR="005E0AB3" w:rsidRPr="005E0AB3" w:rsidRDefault="005E0AB3" w:rsidP="005E0AB3">
      <w:pPr>
        <w:rPr>
          <w:rFonts w:ascii="Times New Roman" w:hAnsi="Times New Roman" w:cs="Times New Roman"/>
          <w:b/>
          <w:sz w:val="24"/>
          <w:szCs w:val="24"/>
          <w:lang w:eastAsia="x-none"/>
        </w:rPr>
      </w:pPr>
    </w:p>
    <w:p w:rsidR="005E0AB3" w:rsidRPr="005E0AB3" w:rsidRDefault="005E0AB3" w:rsidP="000F23C2">
      <w:pPr>
        <w:pStyle w:val="a7"/>
        <w:spacing w:after="0"/>
        <w:ind w:left="0"/>
        <w:jc w:val="both"/>
        <w:rPr>
          <w:rFonts w:ascii="Times New Roman" w:hAnsi="Times New Roman"/>
          <w:sz w:val="24"/>
          <w:szCs w:val="24"/>
          <w:lang w:val="tt-RU"/>
        </w:rPr>
      </w:pPr>
    </w:p>
    <w:p w:rsidR="000F23C2" w:rsidRPr="00555A5C" w:rsidRDefault="000F23C2" w:rsidP="000F23C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0F23C2" w:rsidRPr="00555A5C" w:rsidSect="00BC29DC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31D8" w:rsidRDefault="006931D8" w:rsidP="00555A5C">
      <w:pPr>
        <w:spacing w:after="0" w:line="240" w:lineRule="auto"/>
      </w:pPr>
      <w:r>
        <w:separator/>
      </w:r>
    </w:p>
  </w:endnote>
  <w:endnote w:type="continuationSeparator" w:id="0">
    <w:p w:rsidR="006931D8" w:rsidRDefault="006931D8" w:rsidP="00555A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31D8" w:rsidRDefault="006931D8" w:rsidP="00555A5C">
      <w:pPr>
        <w:spacing w:after="0" w:line="240" w:lineRule="auto"/>
      </w:pPr>
      <w:r>
        <w:separator/>
      </w:r>
    </w:p>
  </w:footnote>
  <w:footnote w:type="continuationSeparator" w:id="0">
    <w:p w:rsidR="006931D8" w:rsidRDefault="006931D8" w:rsidP="00555A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84249"/>
    <w:multiLevelType w:val="multilevel"/>
    <w:tmpl w:val="554E1412"/>
    <w:lvl w:ilvl="0">
      <w:start w:val="7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5CF6A2D"/>
    <w:multiLevelType w:val="multilevel"/>
    <w:tmpl w:val="41AE451A"/>
    <w:lvl w:ilvl="0">
      <w:start w:val="6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346E1F87"/>
    <w:multiLevelType w:val="multilevel"/>
    <w:tmpl w:val="65D2BD24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FA60C6F"/>
    <w:multiLevelType w:val="hybridMultilevel"/>
    <w:tmpl w:val="82D24F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A4122D"/>
    <w:multiLevelType w:val="multilevel"/>
    <w:tmpl w:val="DD6E5456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83E4161"/>
    <w:multiLevelType w:val="multilevel"/>
    <w:tmpl w:val="C0D0A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90C1C8A"/>
    <w:multiLevelType w:val="multilevel"/>
    <w:tmpl w:val="10781FCC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DDD3FF4"/>
    <w:multiLevelType w:val="multilevel"/>
    <w:tmpl w:val="65DC3F7A"/>
    <w:lvl w:ilvl="0">
      <w:start w:val="2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662036CA"/>
    <w:multiLevelType w:val="multilevel"/>
    <w:tmpl w:val="2C38CC4A"/>
    <w:lvl w:ilvl="0">
      <w:start w:val="8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7"/>
  </w:num>
  <w:num w:numId="5">
    <w:abstractNumId w:val="6"/>
  </w:num>
  <w:num w:numId="6">
    <w:abstractNumId w:val="1"/>
  </w:num>
  <w:num w:numId="7">
    <w:abstractNumId w:val="0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29DC"/>
    <w:rsid w:val="00046040"/>
    <w:rsid w:val="000F23C2"/>
    <w:rsid w:val="005117F8"/>
    <w:rsid w:val="00526992"/>
    <w:rsid w:val="00555A5C"/>
    <w:rsid w:val="005E0AB3"/>
    <w:rsid w:val="006229BF"/>
    <w:rsid w:val="00632CD9"/>
    <w:rsid w:val="006931D8"/>
    <w:rsid w:val="006A5996"/>
    <w:rsid w:val="0080123B"/>
    <w:rsid w:val="00810FD6"/>
    <w:rsid w:val="00856752"/>
    <w:rsid w:val="008B79EE"/>
    <w:rsid w:val="009970F4"/>
    <w:rsid w:val="00997510"/>
    <w:rsid w:val="00A375CD"/>
    <w:rsid w:val="00B16A9C"/>
    <w:rsid w:val="00B33980"/>
    <w:rsid w:val="00BA6FAA"/>
    <w:rsid w:val="00BC29DC"/>
    <w:rsid w:val="00BF0763"/>
    <w:rsid w:val="00C46564"/>
    <w:rsid w:val="00CA40BF"/>
    <w:rsid w:val="00CD2F85"/>
    <w:rsid w:val="00CE61C4"/>
    <w:rsid w:val="00D36E01"/>
    <w:rsid w:val="00D52FF2"/>
    <w:rsid w:val="00DA13FD"/>
    <w:rsid w:val="00E56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0F23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5A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55A5C"/>
  </w:style>
  <w:style w:type="paragraph" w:styleId="a5">
    <w:name w:val="footer"/>
    <w:basedOn w:val="a"/>
    <w:link w:val="a6"/>
    <w:uiPriority w:val="99"/>
    <w:unhideWhenUsed/>
    <w:rsid w:val="00555A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55A5C"/>
  </w:style>
  <w:style w:type="paragraph" w:styleId="a7">
    <w:name w:val="List Paragraph"/>
    <w:basedOn w:val="a"/>
    <w:uiPriority w:val="34"/>
    <w:qFormat/>
    <w:rsid w:val="000F23C2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0F23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Balloon Text"/>
    <w:basedOn w:val="a"/>
    <w:link w:val="a9"/>
    <w:uiPriority w:val="99"/>
    <w:semiHidden/>
    <w:unhideWhenUsed/>
    <w:rsid w:val="00A375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75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0F23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5A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55A5C"/>
  </w:style>
  <w:style w:type="paragraph" w:styleId="a5">
    <w:name w:val="footer"/>
    <w:basedOn w:val="a"/>
    <w:link w:val="a6"/>
    <w:uiPriority w:val="99"/>
    <w:unhideWhenUsed/>
    <w:rsid w:val="00555A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55A5C"/>
  </w:style>
  <w:style w:type="paragraph" w:styleId="a7">
    <w:name w:val="List Paragraph"/>
    <w:basedOn w:val="a"/>
    <w:uiPriority w:val="34"/>
    <w:qFormat/>
    <w:rsid w:val="000F23C2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uiPriority w:val="9"/>
    <w:rsid w:val="000F23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Balloon Text"/>
    <w:basedOn w:val="a"/>
    <w:link w:val="a9"/>
    <w:uiPriority w:val="99"/>
    <w:semiHidden/>
    <w:unhideWhenUsed/>
    <w:rsid w:val="00A375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75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299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Marina.Alekseeva@tatar.ru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emory45.su" TargetMode="External"/><Relationship Id="rId5" Type="http://schemas.openxmlformats.org/officeDocument/2006/relationships/settings" Target="settings.xml"/><Relationship Id="rId10" Type="http://schemas.openxmlformats.org/officeDocument/2006/relationships/hyperlink" Target="https://memory45.s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DC79DD-08EA-4015-B62C-81EAC0FE4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1698</Words>
  <Characters>9684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Эндже</cp:lastModifiedBy>
  <cp:revision>2</cp:revision>
  <cp:lastPrinted>2021-02-01T12:39:00Z</cp:lastPrinted>
  <dcterms:created xsi:type="dcterms:W3CDTF">2021-02-03T04:37:00Z</dcterms:created>
  <dcterms:modified xsi:type="dcterms:W3CDTF">2021-02-03T04:37:00Z</dcterms:modified>
</cp:coreProperties>
</file>